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4D3" w:rsidRPr="00D72BAD" w:rsidRDefault="005744D3" w:rsidP="005744D3">
      <w:pPr>
        <w:jc w:val="center"/>
        <w:rPr>
          <w:b/>
          <w:bCs/>
          <w:sz w:val="26"/>
          <w:szCs w:val="26"/>
        </w:rPr>
      </w:pPr>
      <w:r w:rsidRPr="00D72BAD">
        <w:rPr>
          <w:b/>
          <w:bCs/>
          <w:sz w:val="26"/>
          <w:szCs w:val="26"/>
        </w:rPr>
        <w:t>РОССИЙСКАЯ ФЕДЕРАЦИЯ</w:t>
      </w:r>
    </w:p>
    <w:p w:rsidR="005744D3" w:rsidRPr="00D72BAD" w:rsidRDefault="005744D3" w:rsidP="005744D3">
      <w:pPr>
        <w:jc w:val="center"/>
        <w:rPr>
          <w:b/>
          <w:sz w:val="28"/>
          <w:szCs w:val="26"/>
        </w:rPr>
      </w:pPr>
      <w:r w:rsidRPr="00D72BAD">
        <w:rPr>
          <w:b/>
          <w:bCs/>
          <w:sz w:val="26"/>
          <w:szCs w:val="26"/>
        </w:rPr>
        <w:t>АДМИНИСТРАЦИЯ ПАВЛОВСКОГО РАЙОНА АЛТАЙСКОГО КРАЯ</w:t>
      </w:r>
    </w:p>
    <w:p w:rsidR="005744D3" w:rsidRDefault="005744D3" w:rsidP="005744D3">
      <w:pPr>
        <w:jc w:val="center"/>
        <w:rPr>
          <w:sz w:val="28"/>
        </w:rPr>
      </w:pPr>
    </w:p>
    <w:p w:rsidR="005744D3" w:rsidRPr="00926932" w:rsidRDefault="005744D3" w:rsidP="005744D3">
      <w:pPr>
        <w:pStyle w:val="4"/>
        <w:rPr>
          <w:rFonts w:ascii="Arial" w:hAnsi="Arial" w:cs="Arial"/>
          <w:sz w:val="36"/>
          <w:szCs w:val="36"/>
        </w:rPr>
      </w:pPr>
      <w:r w:rsidRPr="00926932">
        <w:rPr>
          <w:rFonts w:ascii="Arial" w:hAnsi="Arial" w:cs="Arial"/>
          <w:sz w:val="36"/>
          <w:szCs w:val="36"/>
        </w:rPr>
        <w:t>ПОСТАНОВЛЕНИЕ</w:t>
      </w:r>
    </w:p>
    <w:p w:rsidR="005744D3" w:rsidRDefault="005744D3" w:rsidP="005744D3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5744D3" w:rsidRPr="004841EE" w:rsidRDefault="004841EE" w:rsidP="005744D3">
      <w:pPr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22.04.</w:t>
      </w:r>
      <w:r w:rsidR="005744D3" w:rsidRPr="00926932">
        <w:rPr>
          <w:rFonts w:ascii="Arial" w:hAnsi="Arial" w:cs="Arial"/>
          <w:color w:val="000000"/>
          <w:sz w:val="24"/>
          <w:szCs w:val="24"/>
        </w:rPr>
        <w:t xml:space="preserve"> 201</w:t>
      </w:r>
      <w:r w:rsidR="005744D3">
        <w:rPr>
          <w:rFonts w:ascii="Arial" w:hAnsi="Arial" w:cs="Arial"/>
          <w:color w:val="000000"/>
          <w:sz w:val="24"/>
          <w:szCs w:val="24"/>
        </w:rPr>
        <w:t>9</w:t>
      </w:r>
      <w:r w:rsidR="005744D3" w:rsidRPr="00926932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 № </w:t>
      </w:r>
      <w:r>
        <w:rPr>
          <w:rFonts w:ascii="Arial" w:hAnsi="Arial" w:cs="Arial"/>
          <w:color w:val="000000"/>
          <w:sz w:val="24"/>
          <w:szCs w:val="24"/>
          <w:u w:val="single"/>
        </w:rPr>
        <w:t>380</w:t>
      </w:r>
    </w:p>
    <w:p w:rsidR="005744D3" w:rsidRDefault="005744D3" w:rsidP="005744D3">
      <w:pPr>
        <w:jc w:val="center"/>
        <w:rPr>
          <w:rFonts w:ascii="Arial" w:hAnsi="Arial" w:cs="Arial"/>
          <w:b/>
          <w:color w:val="000000"/>
          <w:sz w:val="18"/>
        </w:rPr>
      </w:pPr>
      <w:r w:rsidRPr="008E3D4D">
        <w:rPr>
          <w:rFonts w:ascii="Arial" w:hAnsi="Arial" w:cs="Arial"/>
          <w:b/>
          <w:color w:val="000000"/>
          <w:sz w:val="18"/>
        </w:rPr>
        <w:t>с. Павловск</w:t>
      </w:r>
    </w:p>
    <w:p w:rsidR="005744D3" w:rsidRDefault="005744D3" w:rsidP="005744D3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</w:tblGrid>
      <w:tr w:rsidR="005744D3" w:rsidRPr="00947AAE" w:rsidTr="00237870">
        <w:trPr>
          <w:trHeight w:val="1261"/>
        </w:trPr>
        <w:tc>
          <w:tcPr>
            <w:tcW w:w="4644" w:type="dxa"/>
            <w:shd w:val="clear" w:color="auto" w:fill="auto"/>
          </w:tcPr>
          <w:p w:rsidR="005744D3" w:rsidRPr="00947AAE" w:rsidRDefault="005744D3" w:rsidP="00237870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 актуализации сведений, содержащихся в краевой программе «Капитальный ремонт общего имущества в многоквартирных домах, расположенных на территории Алтайского края» на 2014-2043 годы в отношении многоквартирных домов, располо-женных на территории Павловского района</w:t>
            </w:r>
          </w:p>
        </w:tc>
      </w:tr>
    </w:tbl>
    <w:p w:rsidR="005744D3" w:rsidRDefault="005744D3" w:rsidP="005744D3">
      <w:pPr>
        <w:pStyle w:val="1"/>
        <w:shd w:val="clear" w:color="auto" w:fill="FFFFFF"/>
        <w:spacing w:line="242" w:lineRule="atLeast"/>
        <w:ind w:firstLine="701"/>
        <w:rPr>
          <w:color w:val="000000"/>
          <w:szCs w:val="28"/>
        </w:rPr>
      </w:pPr>
    </w:p>
    <w:p w:rsidR="005744D3" w:rsidRDefault="005744D3" w:rsidP="005744D3">
      <w:pPr>
        <w:pStyle w:val="1"/>
        <w:shd w:val="clear" w:color="auto" w:fill="FFFFFF"/>
        <w:spacing w:line="242" w:lineRule="atLeast"/>
        <w:ind w:firstLine="701"/>
        <w:rPr>
          <w:color w:val="000000"/>
          <w:szCs w:val="28"/>
        </w:rPr>
      </w:pPr>
    </w:p>
    <w:p w:rsidR="005744D3" w:rsidRPr="00CB6168" w:rsidRDefault="005744D3" w:rsidP="005744D3">
      <w:pPr>
        <w:ind w:firstLine="709"/>
        <w:jc w:val="both"/>
        <w:rPr>
          <w:spacing w:val="40"/>
          <w:sz w:val="28"/>
          <w:szCs w:val="28"/>
        </w:rPr>
      </w:pPr>
      <w:r w:rsidRPr="00CB6168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Жилищным кодексом Российской Федерации, законом Алтайского края от 28.06.2013 № 37-ЗС «О регулировании некоторых отношений по организации проведения капитального ремонта общего имущества в многоквартирных домах, расположенных на территории Алтайского края», постановлением Администрации Алтайского края от 24.04.2015 № 156 «Об утверждении порядка актуализации краевой программы «Капитальный ремонт общего имущества в многоквартирных домах, </w:t>
      </w:r>
      <w:r>
        <w:rPr>
          <w:color w:val="000000"/>
          <w:sz w:val="28"/>
          <w:szCs w:val="28"/>
        </w:rPr>
        <w:t xml:space="preserve">расположенных на территории Алтайского края» на 2014-2043 годы, учитывая решения комиссии по </w:t>
      </w:r>
      <w:r w:rsidRPr="00CB6168">
        <w:rPr>
          <w:color w:val="000000"/>
          <w:sz w:val="28"/>
          <w:szCs w:val="28"/>
        </w:rPr>
        <w:t>установлению необходимости проведения </w:t>
      </w:r>
      <w:hyperlink r:id="rId4" w:tooltip="Капитальный ремонт" w:history="1">
        <w:r w:rsidRPr="00CB6168">
          <w:rPr>
            <w:color w:val="000000"/>
            <w:sz w:val="28"/>
            <w:szCs w:val="28"/>
          </w:rPr>
          <w:t>капитального ремонта</w:t>
        </w:r>
      </w:hyperlink>
      <w:r w:rsidRPr="00CB6168">
        <w:rPr>
          <w:color w:val="000000"/>
          <w:sz w:val="28"/>
          <w:szCs w:val="28"/>
        </w:rPr>
        <w:t xml:space="preserve"> общего</w:t>
      </w:r>
      <w:r>
        <w:rPr>
          <w:color w:val="000000"/>
          <w:sz w:val="28"/>
          <w:szCs w:val="28"/>
        </w:rPr>
        <w:t xml:space="preserve"> </w:t>
      </w:r>
      <w:r w:rsidRPr="00CB6168">
        <w:rPr>
          <w:color w:val="000000"/>
          <w:sz w:val="28"/>
          <w:szCs w:val="28"/>
        </w:rPr>
        <w:t>имущества в </w:t>
      </w:r>
      <w:r>
        <w:rPr>
          <w:color w:val="000000"/>
          <w:sz w:val="28"/>
          <w:szCs w:val="28"/>
        </w:rPr>
        <w:t xml:space="preserve"> </w:t>
      </w:r>
      <w:hyperlink r:id="rId5" w:tooltip="Многоквартирные дома" w:history="1">
        <w:r w:rsidRPr="00CB6168">
          <w:rPr>
            <w:color w:val="000000"/>
            <w:sz w:val="28"/>
            <w:szCs w:val="28"/>
          </w:rPr>
          <w:t>многоквартирных домах</w:t>
        </w:r>
      </w:hyperlink>
      <w:r w:rsidRPr="00CB6168">
        <w:rPr>
          <w:color w:val="000000"/>
          <w:sz w:val="28"/>
          <w:szCs w:val="28"/>
        </w:rPr>
        <w:t xml:space="preserve">, расположенных на территории </w:t>
      </w:r>
      <w:r w:rsidR="006263DD">
        <w:rPr>
          <w:color w:val="000000"/>
          <w:sz w:val="28"/>
          <w:szCs w:val="28"/>
        </w:rPr>
        <w:t>Павловского района от 19.04.2019</w:t>
      </w:r>
      <w:r>
        <w:rPr>
          <w:color w:val="000000"/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 </w:t>
      </w:r>
      <w:r w:rsidRPr="00CB6168">
        <w:rPr>
          <w:spacing w:val="40"/>
          <w:sz w:val="28"/>
          <w:szCs w:val="28"/>
        </w:rPr>
        <w:t>постановляю:</w:t>
      </w:r>
    </w:p>
    <w:p w:rsidR="005744D3" w:rsidRDefault="005744D3" w:rsidP="005744D3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 Утвердить прилагаемый перечень многоквартирных домов, расположенных на территории Павловского района, в отношении которых изменена очередность проведения капитального ремонта и (или) перечень работ по капитальному ремонту.</w:t>
      </w:r>
    </w:p>
    <w:p w:rsidR="005744D3" w:rsidRPr="006D5C9F" w:rsidRDefault="006263DD" w:rsidP="005744D3">
      <w:pPr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44D3">
        <w:rPr>
          <w:sz w:val="28"/>
          <w:szCs w:val="28"/>
        </w:rPr>
        <w:t>. Настоящее постановление разместить на официальном сайте А</w:t>
      </w:r>
      <w:r w:rsidR="005744D3" w:rsidRPr="006D5C9F">
        <w:rPr>
          <w:sz w:val="28"/>
          <w:szCs w:val="28"/>
        </w:rPr>
        <w:t xml:space="preserve">дминистрации </w:t>
      </w:r>
      <w:r w:rsidR="005744D3">
        <w:rPr>
          <w:sz w:val="28"/>
          <w:szCs w:val="28"/>
        </w:rPr>
        <w:t>Павловского района</w:t>
      </w:r>
      <w:r w:rsidR="005744D3" w:rsidRPr="00980DB2">
        <w:rPr>
          <w:sz w:val="28"/>
          <w:szCs w:val="28"/>
        </w:rPr>
        <w:t>.</w:t>
      </w:r>
    </w:p>
    <w:p w:rsidR="005744D3" w:rsidRDefault="006263DD" w:rsidP="005744D3">
      <w:pPr>
        <w:ind w:right="-1"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744D3">
        <w:rPr>
          <w:sz w:val="28"/>
          <w:szCs w:val="28"/>
        </w:rPr>
        <w:t>. Контроль за исполнением настоящего постановления возложить на первого заместителя главы Администрации района, председателя комитета по финансам, налоговой и кредитной политике Юдакова В.В.</w:t>
      </w:r>
    </w:p>
    <w:p w:rsidR="005744D3" w:rsidRDefault="005744D3" w:rsidP="005744D3">
      <w:pPr>
        <w:ind w:right="175" w:firstLine="705"/>
        <w:jc w:val="both"/>
        <w:rPr>
          <w:sz w:val="28"/>
          <w:szCs w:val="28"/>
        </w:rPr>
      </w:pPr>
    </w:p>
    <w:p w:rsidR="005744D3" w:rsidRDefault="005744D3" w:rsidP="005744D3">
      <w:pPr>
        <w:ind w:right="175" w:firstLine="705"/>
        <w:jc w:val="both"/>
        <w:rPr>
          <w:sz w:val="28"/>
          <w:szCs w:val="28"/>
        </w:rPr>
      </w:pPr>
    </w:p>
    <w:p w:rsidR="005744D3" w:rsidRPr="006D5C9F" w:rsidRDefault="005744D3" w:rsidP="005744D3">
      <w:pPr>
        <w:ind w:right="175" w:firstLine="705"/>
        <w:jc w:val="both"/>
        <w:rPr>
          <w:sz w:val="28"/>
          <w:szCs w:val="28"/>
        </w:rPr>
      </w:pPr>
    </w:p>
    <w:p w:rsidR="00FD751A" w:rsidRPr="006263DD" w:rsidRDefault="005744D3">
      <w:pPr>
        <w:rPr>
          <w:sz w:val="28"/>
          <w:szCs w:val="28"/>
        </w:rPr>
      </w:pPr>
      <w:r>
        <w:rPr>
          <w:sz w:val="28"/>
          <w:szCs w:val="28"/>
        </w:rPr>
        <w:t>Глава  района                                                                                      А.В. Воронов</w:t>
      </w:r>
    </w:p>
    <w:sectPr w:rsidR="00FD751A" w:rsidRPr="006263DD" w:rsidSect="00FD7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744D3"/>
    <w:rsid w:val="00362A68"/>
    <w:rsid w:val="004841EE"/>
    <w:rsid w:val="005744D3"/>
    <w:rsid w:val="006263DD"/>
    <w:rsid w:val="00914F0C"/>
    <w:rsid w:val="00A906EB"/>
    <w:rsid w:val="00B312B2"/>
    <w:rsid w:val="00FD7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44D3"/>
    <w:pPr>
      <w:keepNext/>
      <w:jc w:val="both"/>
      <w:outlineLvl w:val="0"/>
    </w:pPr>
    <w:rPr>
      <w:sz w:val="28"/>
    </w:rPr>
  </w:style>
  <w:style w:type="paragraph" w:styleId="4">
    <w:name w:val="heading 4"/>
    <w:basedOn w:val="a"/>
    <w:next w:val="a"/>
    <w:link w:val="40"/>
    <w:qFormat/>
    <w:rsid w:val="005744D3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44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744D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mnogokvartirnie_doma/" TargetMode="External"/><Relationship Id="rId4" Type="http://schemas.openxmlformats.org/officeDocument/2006/relationships/hyperlink" Target="http://pandia.ru/text/category/kapitalmznij_remo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1735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2019-04-24T05:29:00Z</dcterms:created>
  <dcterms:modified xsi:type="dcterms:W3CDTF">2019-04-24T05:29:00Z</dcterms:modified>
</cp:coreProperties>
</file>